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BEE" w:rsidRDefault="00764BEE" w:rsidP="00764BEE">
      <w:r>
        <w:t>THESE ARE THE QUESTIONS FROM CHAPTER 15 THAT MUST BE ANSWERED IN ESSAY FORM.  PLEASE WRITE THE ESSAY ANSWERING THESE QUESTIONS.</w:t>
      </w:r>
      <w:bookmarkStart w:id="0" w:name="_GoBack"/>
      <w:bookmarkEnd w:id="0"/>
    </w:p>
    <w:p w:rsidR="00764BEE" w:rsidRDefault="00764BEE" w:rsidP="00764BEE"/>
    <w:p w:rsidR="00764BEE" w:rsidRDefault="00764BEE" w:rsidP="00764BEE">
      <w:r>
        <w:t>Question#1 - Explain how post-Civil War devastation set in motion a chain of events that permanently altered the white yeoman's independent way of life, leading to what they considered a loss of freedom.</w:t>
      </w:r>
    </w:p>
    <w:p w:rsidR="00764BEE" w:rsidRDefault="00764BEE" w:rsidP="00764BEE"/>
    <w:p w:rsidR="00764BEE" w:rsidRDefault="00764BEE" w:rsidP="00764BEE">
      <w:r>
        <w:t>Question #2 - Compare and contrast Lincoln's plans for Reconstruction, Presidential Reconstruction, and Radical Reconstruction.</w:t>
      </w:r>
    </w:p>
    <w:p w:rsidR="00764BEE" w:rsidRDefault="00764BEE" w:rsidP="00764BEE"/>
    <w:p w:rsidR="00F61AF3" w:rsidRDefault="00764BEE" w:rsidP="00764BEE">
      <w:r>
        <w:t>Question #3 - What effect did Reconstruction have on African Americans?  Were they better off after Reconstruction than they were before or the Civil War?</w:t>
      </w:r>
    </w:p>
    <w:sectPr w:rsidR="00F61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BEE"/>
    <w:rsid w:val="00764BEE"/>
    <w:rsid w:val="00F6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DB6271-B20A-4AFC-8A52-85BDB946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2018-02-02T13:46:00Z</dcterms:created>
  <dcterms:modified xsi:type="dcterms:W3CDTF">2018-02-02T13:48:00Z</dcterms:modified>
</cp:coreProperties>
</file>